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80D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1C52125A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консультаций</w:t>
      </w:r>
    </w:p>
    <w:p w14:paraId="1396C244" w14:textId="410BD87B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по оценке регулирующего воздействия</w:t>
      </w:r>
    </w:p>
    <w:p w14:paraId="13CA3CA8" w14:textId="77777777" w:rsidR="0085107C" w:rsidRDefault="0085107C" w:rsidP="00851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DC7A" w14:textId="2410A338" w:rsidR="00F67D1A" w:rsidRPr="0085107C" w:rsidRDefault="00F67D1A" w:rsidP="00995A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Настоящим</w:t>
      </w:r>
      <w:r w:rsidR="0085107C">
        <w:rPr>
          <w:rFonts w:ascii="Times New Roman" w:hAnsi="Times New Roman" w:cs="Times New Roman"/>
          <w:sz w:val="24"/>
          <w:szCs w:val="24"/>
        </w:rPr>
        <w:t xml:space="preserve"> сектор муниципального контроля администрации муниципального округа город Шахунья Нижегородской области </w:t>
      </w:r>
      <w:r w:rsidRPr="0085107C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85107C">
        <w:rPr>
          <w:rFonts w:ascii="Times New Roman" w:hAnsi="Times New Roman" w:cs="Times New Roman"/>
          <w:sz w:val="24"/>
          <w:szCs w:val="24"/>
        </w:rPr>
        <w:t xml:space="preserve"> </w:t>
      </w:r>
      <w:r w:rsidRPr="0085107C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85107C" w:rsidRPr="0085107C">
        <w:rPr>
          <w:rFonts w:ascii="Times New Roman" w:hAnsi="Times New Roman" w:cs="Times New Roman"/>
          <w:sz w:val="24"/>
          <w:szCs w:val="24"/>
        </w:rPr>
        <w:t>решени</w:t>
      </w:r>
      <w:r w:rsidR="0085107C">
        <w:rPr>
          <w:rFonts w:ascii="Times New Roman" w:hAnsi="Times New Roman" w:cs="Times New Roman"/>
          <w:sz w:val="24"/>
          <w:szCs w:val="24"/>
        </w:rPr>
        <w:t>я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85107C">
        <w:rPr>
          <w:rFonts w:ascii="Times New Roman" w:hAnsi="Times New Roman" w:cs="Times New Roman"/>
          <w:sz w:val="24"/>
          <w:szCs w:val="24"/>
        </w:rPr>
        <w:t>муниципального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 xml:space="preserve"> «</w:t>
      </w:r>
      <w:r w:rsidR="00452628" w:rsidRPr="00452628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контролю на автомобильном транспорте, городском наземном электрическом транспорте и в дорожном хозяйстве, ключевых показателей муниципального контроля на автомобильном транспорте, городском наземном электрическом транспорте и в дорожном хозяйстве и их целевых значениях, индикативных показателей для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>».</w:t>
      </w:r>
    </w:p>
    <w:p w14:paraId="455DFAC9" w14:textId="0F2489A1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14:paraId="353657D3" w14:textId="77777777" w:rsidR="00F75309" w:rsidRPr="0085107C" w:rsidRDefault="00F75309" w:rsidP="00F753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 –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260965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предложения и</w:t>
      </w:r>
    </w:p>
    <w:p w14:paraId="034347C1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замечаний:</w:t>
      </w:r>
    </w:p>
    <w:p w14:paraId="47246558" w14:textId="311C2FAD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</w:t>
      </w:r>
      <w:r w:rsidR="00411B12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11B12" w:rsidRPr="00411B12">
        <w:rPr>
          <w:rFonts w:ascii="Times New Roman" w:hAnsi="Times New Roman" w:cs="Times New Roman"/>
          <w:sz w:val="24"/>
          <w:szCs w:val="24"/>
        </w:rPr>
        <w:t>shah-control@yandex.ru</w:t>
      </w:r>
      <w:r w:rsidR="00411B12">
        <w:rPr>
          <w:rFonts w:ascii="Times New Roman" w:hAnsi="Times New Roman" w:cs="Times New Roman"/>
          <w:sz w:val="24"/>
          <w:szCs w:val="24"/>
        </w:rPr>
        <w:t>.</w:t>
      </w:r>
    </w:p>
    <w:p w14:paraId="3832D2A7" w14:textId="33604883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FC68C4">
        <w:rPr>
          <w:rFonts w:ascii="Times New Roman" w:hAnsi="Times New Roman" w:cs="Times New Roman"/>
          <w:sz w:val="24"/>
          <w:szCs w:val="24"/>
        </w:rPr>
        <w:t xml:space="preserve"> Нижегородская обл., г. Шахунья, пл. Советская, д. 1</w:t>
      </w:r>
      <w:r w:rsidR="00776EAE">
        <w:rPr>
          <w:rFonts w:ascii="Times New Roman" w:hAnsi="Times New Roman" w:cs="Times New Roman"/>
          <w:sz w:val="24"/>
          <w:szCs w:val="24"/>
        </w:rPr>
        <w:t>, сектор муниципального контроля администрации муниципального округа город Шахунья Нижегородской области.</w:t>
      </w:r>
    </w:p>
    <w:p w14:paraId="6A896998" w14:textId="77777777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14:paraId="1E21AF30" w14:textId="17E4C495" w:rsidR="007D6FFF" w:rsidRDefault="00776EA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Косульников Александр Андреевич, начальник сектора муниципального контроля администрации муниципального округа город Шахунья Нижегородской области.</w:t>
      </w:r>
    </w:p>
    <w:p w14:paraId="33AA7874" w14:textId="233AE3E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рабочий телефон</w:t>
      </w:r>
      <w:r w:rsidR="00776EAE">
        <w:rPr>
          <w:rFonts w:ascii="Times New Roman" w:hAnsi="Times New Roman" w:cs="Times New Roman"/>
          <w:sz w:val="24"/>
          <w:szCs w:val="24"/>
        </w:rPr>
        <w:t>: 88315227818</w:t>
      </w:r>
    </w:p>
    <w:p w14:paraId="72555314" w14:textId="0BF4E383" w:rsidR="00D13503" w:rsidRDefault="00F67D1A" w:rsidP="00D135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D13503">
        <w:rPr>
          <w:rFonts w:ascii="Times New Roman" w:hAnsi="Times New Roman" w:cs="Times New Roman"/>
          <w:sz w:val="24"/>
          <w:szCs w:val="24"/>
        </w:rPr>
        <w:t>четверг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с 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1</w:t>
      </w:r>
      <w:r w:rsidR="00D13503">
        <w:rPr>
          <w:rFonts w:ascii="Times New Roman" w:hAnsi="Times New Roman" w:cs="Times New Roman"/>
          <w:sz w:val="24"/>
          <w:szCs w:val="24"/>
        </w:rPr>
        <w:t>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17</w:t>
      </w:r>
      <w:r w:rsidR="00D13503">
        <w:rPr>
          <w:rFonts w:ascii="Times New Roman" w:hAnsi="Times New Roman" w:cs="Times New Roman"/>
          <w:sz w:val="24"/>
          <w:szCs w:val="24"/>
        </w:rPr>
        <w:t>:</w:t>
      </w:r>
      <w:r w:rsidR="00D13503" w:rsidRPr="00D13503">
        <w:rPr>
          <w:rFonts w:ascii="Times New Roman" w:hAnsi="Times New Roman" w:cs="Times New Roman"/>
          <w:sz w:val="24"/>
          <w:szCs w:val="24"/>
        </w:rPr>
        <w:t>00, пятница с</w:t>
      </w:r>
      <w:r w:rsidR="00D13503">
        <w:rPr>
          <w:rFonts w:ascii="Times New Roman" w:hAnsi="Times New Roman" w:cs="Times New Roman"/>
          <w:sz w:val="24"/>
          <w:szCs w:val="24"/>
        </w:rPr>
        <w:t xml:space="preserve"> </w:t>
      </w:r>
      <w:r w:rsidR="00D13503" w:rsidRPr="00D13503">
        <w:rPr>
          <w:rFonts w:ascii="Times New Roman" w:hAnsi="Times New Roman" w:cs="Times New Roman"/>
          <w:sz w:val="24"/>
          <w:szCs w:val="24"/>
        </w:rPr>
        <w:t>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</w:t>
      </w:r>
      <w:r w:rsidR="00D13503">
        <w:rPr>
          <w:rFonts w:ascii="Times New Roman" w:hAnsi="Times New Roman" w:cs="Times New Roman"/>
          <w:sz w:val="24"/>
          <w:szCs w:val="24"/>
        </w:rPr>
        <w:t>12:47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16</w:t>
      </w:r>
      <w:r w:rsidR="00D13503">
        <w:rPr>
          <w:rFonts w:ascii="Times New Roman" w:hAnsi="Times New Roman" w:cs="Times New Roman"/>
          <w:sz w:val="24"/>
          <w:szCs w:val="24"/>
        </w:rPr>
        <w:t>:00.</w:t>
      </w:r>
    </w:p>
    <w:p w14:paraId="649F7E85" w14:textId="6662046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55C59546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17FC79EB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4E7F2D85" w14:textId="45F4C774" w:rsidR="00702B7B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5A94924B" w14:textId="1EF0D42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D021" w14:textId="77777777" w:rsidR="00633ABF" w:rsidRDefault="00633ABF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5FBD3" w14:textId="77777777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ABE19E1" w14:textId="07D234C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3E74C70" w14:textId="0C804029" w:rsidR="004C495E" w:rsidRPr="0085107C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4C495E" w:rsidRPr="0085107C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360055"/>
    <w:rsid w:val="00411B12"/>
    <w:rsid w:val="00452628"/>
    <w:rsid w:val="004C495E"/>
    <w:rsid w:val="00510E45"/>
    <w:rsid w:val="00580231"/>
    <w:rsid w:val="00633ABF"/>
    <w:rsid w:val="006E7D6B"/>
    <w:rsid w:val="00702B7B"/>
    <w:rsid w:val="00776EAE"/>
    <w:rsid w:val="007D6FFF"/>
    <w:rsid w:val="0085107C"/>
    <w:rsid w:val="00995A84"/>
    <w:rsid w:val="00C85DE0"/>
    <w:rsid w:val="00D13503"/>
    <w:rsid w:val="00F67D1A"/>
    <w:rsid w:val="00F75309"/>
    <w:rsid w:val="00FA6BE6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51</cp:revision>
  <dcterms:created xsi:type="dcterms:W3CDTF">2026-07-29T16:37:00Z</dcterms:created>
  <dcterms:modified xsi:type="dcterms:W3CDTF">2026-07-31T06:24:00Z</dcterms:modified>
</cp:coreProperties>
</file>